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289" w:rsidRDefault="00475289" w:rsidP="00B67E0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B597C" w:rsidRPr="00DB597C" w:rsidRDefault="00DB597C" w:rsidP="00B67E0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="0047528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DB597C" w:rsidRPr="00262D66" w:rsidRDefault="00DB597C" w:rsidP="00B67E0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62D66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«</w:t>
      </w:r>
      <w:r w:rsidR="00262D66" w:rsidRPr="00262D6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Психолого-педагогическое сопровождение субъектов образовательного процесса</w:t>
      </w:r>
      <w:r w:rsidRPr="00262D6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75289" w:rsidRPr="00475289" w:rsidRDefault="00475289" w:rsidP="00B67E0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475289" w:rsidRPr="00475289" w:rsidRDefault="00370534" w:rsidP="00B67E0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44.03.02</w:t>
      </w:r>
      <w:r w:rsidR="00262D6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«Психолого-педагогическое образование»</w:t>
      </w:r>
    </w:p>
    <w:p w:rsidR="00475289" w:rsidRPr="00475289" w:rsidRDefault="00475289" w:rsidP="00B67E0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475289" w:rsidRPr="00475289" w:rsidRDefault="00370534" w:rsidP="00B67E0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Психология и социальная педагогика</w:t>
      </w:r>
    </w:p>
    <w:p w:rsidR="00475289" w:rsidRPr="00475289" w:rsidRDefault="00475289" w:rsidP="00B67E0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75289" w:rsidRPr="00475289" w:rsidRDefault="00370534" w:rsidP="00B67E0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475289" w:rsidRPr="00475289" w:rsidRDefault="00475289" w:rsidP="00B67E0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75289" w:rsidRPr="00475289" w:rsidRDefault="00370534" w:rsidP="00B67E0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:rsidR="00475289" w:rsidRDefault="00475289" w:rsidP="00B67E0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B67E0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262D66" w:rsidRPr="00B67E03" w:rsidRDefault="00262D66" w:rsidP="00B67E03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67E03">
        <w:rPr>
          <w:rFonts w:ascii="Times New Roman" w:hAnsi="Times New Roman"/>
          <w:i/>
          <w:sz w:val="24"/>
          <w:szCs w:val="24"/>
        </w:rPr>
        <w:t>Модуль «</w:t>
      </w:r>
      <w:r w:rsidRPr="00B67E0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Психолого-педагогическое сопровождение субъектов образовательного процесса</w:t>
      </w:r>
      <w:r w:rsidRPr="00B67E03">
        <w:rPr>
          <w:rFonts w:ascii="Times New Roman" w:eastAsia="Times New Roman" w:hAnsi="Times New Roman"/>
          <w:i/>
          <w:caps/>
          <w:sz w:val="24"/>
          <w:szCs w:val="24"/>
          <w:lang w:eastAsia="ru-RU"/>
        </w:rPr>
        <w:t xml:space="preserve">» </w:t>
      </w:r>
      <w:r w:rsidRPr="00B67E03">
        <w:rPr>
          <w:rFonts w:ascii="Times New Roman" w:hAnsi="Times New Roman"/>
          <w:i/>
          <w:sz w:val="24"/>
          <w:szCs w:val="24"/>
        </w:rPr>
        <w:t xml:space="preserve">является одним из компонентов универсального бакалавриата. </w:t>
      </w:r>
    </w:p>
    <w:p w:rsidR="00EA2BB1" w:rsidRPr="00B67E03" w:rsidRDefault="00262D66" w:rsidP="00B67E0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67E03">
        <w:rPr>
          <w:rFonts w:ascii="Times New Roman" w:hAnsi="Times New Roman"/>
          <w:i/>
          <w:sz w:val="24"/>
          <w:szCs w:val="24"/>
        </w:rPr>
        <w:t>Систематизирующей идеей модуля «</w:t>
      </w:r>
      <w:r w:rsidRPr="00B67E0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Психолого-педагогическое сопровождение субъектов образовательного процесса</w:t>
      </w:r>
      <w:r w:rsidRPr="00B67E03">
        <w:rPr>
          <w:rFonts w:ascii="Times New Roman" w:eastAsia="Times New Roman" w:hAnsi="Times New Roman"/>
          <w:i/>
          <w:caps/>
          <w:sz w:val="24"/>
          <w:szCs w:val="24"/>
          <w:lang w:eastAsia="ru-RU"/>
        </w:rPr>
        <w:t xml:space="preserve">» </w:t>
      </w:r>
      <w:r w:rsidRPr="00B67E03">
        <w:rPr>
          <w:rFonts w:ascii="Times New Roman" w:hAnsi="Times New Roman"/>
          <w:i/>
          <w:sz w:val="24"/>
          <w:szCs w:val="24"/>
        </w:rPr>
        <w:t xml:space="preserve">является комплексный подход к пониманию позиций </w:t>
      </w:r>
      <w:r w:rsidR="00EA2BB1" w:rsidRPr="00B67E03">
        <w:rPr>
          <w:rFonts w:ascii="Times New Roman" w:hAnsi="Times New Roman"/>
          <w:i/>
          <w:sz w:val="24"/>
          <w:szCs w:val="24"/>
        </w:rPr>
        <w:t xml:space="preserve">преподавателя и </w:t>
      </w:r>
      <w:r w:rsidRPr="00B67E03">
        <w:rPr>
          <w:rFonts w:ascii="Times New Roman" w:hAnsi="Times New Roman"/>
          <w:i/>
          <w:sz w:val="24"/>
          <w:szCs w:val="24"/>
        </w:rPr>
        <w:t xml:space="preserve">обучающихся как </w:t>
      </w:r>
      <w:r w:rsidR="00EA2BB1" w:rsidRPr="00B67E03">
        <w:rPr>
          <w:rFonts w:ascii="Times New Roman" w:hAnsi="Times New Roman"/>
          <w:i/>
          <w:sz w:val="24"/>
          <w:szCs w:val="24"/>
        </w:rPr>
        <w:t>активных единомышленников образовательного процесса.</w:t>
      </w:r>
      <w:r w:rsidRPr="00B67E03">
        <w:rPr>
          <w:rFonts w:ascii="Times New Roman" w:hAnsi="Times New Roman"/>
          <w:i/>
          <w:sz w:val="24"/>
          <w:szCs w:val="24"/>
        </w:rPr>
        <w:t xml:space="preserve"> В связи с этим обучающийся выступает в системе отношений: человек в безопасной окружающей среде, человек в социальных отношениях, человек в сфере духовной жизни. В соответствии с заявленной позицией в программу модуля «</w:t>
      </w:r>
      <w:r w:rsidR="00EA2BB1" w:rsidRPr="00B67E0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Психолого-педагогическое сопровождение субъектов образовательного процесса</w:t>
      </w:r>
      <w:r w:rsidRPr="00B67E03">
        <w:rPr>
          <w:rFonts w:ascii="Times New Roman" w:hAnsi="Times New Roman"/>
          <w:i/>
          <w:sz w:val="24"/>
          <w:szCs w:val="24"/>
        </w:rPr>
        <w:t>» включены дисциплин</w:t>
      </w:r>
      <w:r w:rsidR="00EA2BB1" w:rsidRPr="00B67E03">
        <w:rPr>
          <w:rFonts w:ascii="Times New Roman" w:hAnsi="Times New Roman"/>
          <w:i/>
          <w:sz w:val="24"/>
          <w:szCs w:val="24"/>
        </w:rPr>
        <w:t>ы</w:t>
      </w:r>
      <w:r w:rsidRPr="00B67E03">
        <w:rPr>
          <w:rFonts w:ascii="Times New Roman" w:hAnsi="Times New Roman"/>
          <w:i/>
          <w:sz w:val="24"/>
          <w:szCs w:val="24"/>
        </w:rPr>
        <w:t>, характеризующие комплексный подход к содержанию модуля</w:t>
      </w:r>
      <w:r w:rsidR="00EA2BB1" w:rsidRPr="00B67E03">
        <w:rPr>
          <w:rFonts w:ascii="Times New Roman" w:hAnsi="Times New Roman"/>
          <w:i/>
          <w:sz w:val="24"/>
          <w:szCs w:val="24"/>
        </w:rPr>
        <w:t>.</w:t>
      </w:r>
    </w:p>
    <w:p w:rsidR="00EA2BB1" w:rsidRPr="00B67E03" w:rsidRDefault="00262D66" w:rsidP="00B67E0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67E03">
        <w:rPr>
          <w:rFonts w:ascii="Times New Roman" w:hAnsi="Times New Roman"/>
          <w:i/>
          <w:sz w:val="24"/>
          <w:szCs w:val="24"/>
        </w:rPr>
        <w:t>Модуль «</w:t>
      </w:r>
      <w:r w:rsidR="00EA2BB1" w:rsidRPr="00B67E0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Психолого-педагогическое сопровождение субъектов образовательного процесса</w:t>
      </w:r>
      <w:r w:rsidRPr="00B67E03">
        <w:rPr>
          <w:rFonts w:ascii="Times New Roman" w:hAnsi="Times New Roman"/>
          <w:i/>
          <w:sz w:val="24"/>
          <w:szCs w:val="24"/>
        </w:rPr>
        <w:t xml:space="preserve">» направлен на подготовку </w:t>
      </w:r>
      <w:r w:rsidR="00EA2BB1" w:rsidRPr="00B67E03">
        <w:rPr>
          <w:rFonts w:ascii="Times New Roman" w:hAnsi="Times New Roman"/>
          <w:i/>
          <w:sz w:val="24"/>
          <w:szCs w:val="24"/>
        </w:rPr>
        <w:t xml:space="preserve">бакалавров, </w:t>
      </w:r>
      <w:r w:rsidRPr="00B67E03">
        <w:rPr>
          <w:rFonts w:ascii="Times New Roman" w:hAnsi="Times New Roman"/>
          <w:i/>
          <w:sz w:val="24"/>
          <w:szCs w:val="24"/>
        </w:rPr>
        <w:t>обладающ</w:t>
      </w:r>
      <w:r w:rsidR="00EA2BB1" w:rsidRPr="00B67E03">
        <w:rPr>
          <w:rFonts w:ascii="Times New Roman" w:hAnsi="Times New Roman"/>
          <w:i/>
          <w:sz w:val="24"/>
          <w:szCs w:val="24"/>
        </w:rPr>
        <w:t>их</w:t>
      </w:r>
      <w:r w:rsidRPr="00B67E03">
        <w:rPr>
          <w:rFonts w:ascii="Times New Roman" w:hAnsi="Times New Roman"/>
          <w:i/>
          <w:sz w:val="24"/>
          <w:szCs w:val="24"/>
        </w:rPr>
        <w:t xml:space="preserve"> расширенным спектром общекультурных </w:t>
      </w:r>
      <w:r w:rsidR="00EA2BB1" w:rsidRPr="00B67E03">
        <w:rPr>
          <w:rFonts w:ascii="Times New Roman" w:hAnsi="Times New Roman"/>
          <w:i/>
          <w:sz w:val="24"/>
          <w:szCs w:val="24"/>
        </w:rPr>
        <w:t xml:space="preserve">и универсальных </w:t>
      </w:r>
      <w:r w:rsidRPr="00B67E03">
        <w:rPr>
          <w:rFonts w:ascii="Times New Roman" w:hAnsi="Times New Roman"/>
          <w:i/>
          <w:sz w:val="24"/>
          <w:szCs w:val="24"/>
        </w:rPr>
        <w:t>компетенций</w:t>
      </w:r>
      <w:r w:rsidR="00EA2BB1" w:rsidRPr="00B67E03">
        <w:rPr>
          <w:rFonts w:ascii="Times New Roman" w:hAnsi="Times New Roman"/>
          <w:i/>
          <w:sz w:val="24"/>
          <w:szCs w:val="24"/>
        </w:rPr>
        <w:t>.</w:t>
      </w:r>
    </w:p>
    <w:p w:rsidR="00262D66" w:rsidRPr="00B67E03" w:rsidRDefault="00262D66" w:rsidP="00B67E0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67E03">
        <w:rPr>
          <w:rFonts w:ascii="Times New Roman" w:hAnsi="Times New Roman"/>
          <w:i/>
          <w:sz w:val="24"/>
          <w:szCs w:val="24"/>
        </w:rPr>
        <w:t xml:space="preserve">Модуль предназначен для студентов </w:t>
      </w:r>
      <w:r w:rsidR="004468F8">
        <w:rPr>
          <w:rFonts w:ascii="Times New Roman" w:hAnsi="Times New Roman"/>
          <w:i/>
          <w:sz w:val="24"/>
          <w:szCs w:val="24"/>
        </w:rPr>
        <w:t>2-4</w:t>
      </w:r>
      <w:r w:rsidRPr="00B67E03">
        <w:rPr>
          <w:rFonts w:ascii="Times New Roman" w:hAnsi="Times New Roman"/>
          <w:i/>
          <w:sz w:val="24"/>
          <w:szCs w:val="24"/>
        </w:rPr>
        <w:t xml:space="preserve"> курсов бакалавриата, формирующих компетенции «универсального бакалавра» и расширяющих кругозор в области </w:t>
      </w:r>
      <w:r w:rsidR="00EA2BB1" w:rsidRPr="00B67E03">
        <w:rPr>
          <w:rFonts w:ascii="Times New Roman" w:hAnsi="Times New Roman"/>
          <w:i/>
          <w:sz w:val="24"/>
          <w:szCs w:val="24"/>
        </w:rPr>
        <w:t>психологических</w:t>
      </w:r>
      <w:r w:rsidRPr="00B67E03">
        <w:rPr>
          <w:rFonts w:ascii="Times New Roman" w:hAnsi="Times New Roman"/>
          <w:i/>
          <w:sz w:val="24"/>
          <w:szCs w:val="24"/>
        </w:rPr>
        <w:t xml:space="preserve"> знаний</w:t>
      </w:r>
    </w:p>
    <w:p w:rsidR="00262D66" w:rsidRPr="00B67E03" w:rsidRDefault="00262D66" w:rsidP="00B67E0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67E03">
        <w:rPr>
          <w:rFonts w:ascii="Times New Roman" w:hAnsi="Times New Roman"/>
          <w:i/>
          <w:sz w:val="24"/>
          <w:szCs w:val="24"/>
        </w:rPr>
        <w:t xml:space="preserve">Реализация модуля осуществляется в условиях сетевого взаимодействия с ведущими вузами, обеспечивающими подготовку педагогов, а также с учреждениями </w:t>
      </w:r>
      <w:r w:rsidRPr="00B67E03">
        <w:rPr>
          <w:rFonts w:ascii="Times New Roman" w:hAnsi="Times New Roman"/>
          <w:i/>
          <w:sz w:val="24"/>
          <w:szCs w:val="24"/>
        </w:rPr>
        <w:lastRenderedPageBreak/>
        <w:t>системы общего и специального образования. Предусмотрена академическая мобильность как студентов, так и преподавателей модуля.</w:t>
      </w:r>
    </w:p>
    <w:p w:rsidR="00DB597C" w:rsidRPr="00DB597C" w:rsidRDefault="00DB597C" w:rsidP="00B67E0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B67E0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B67E0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EA2BB1" w:rsidRPr="00801F84" w:rsidRDefault="00DB597C" w:rsidP="00B67E0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EA2BB1" w:rsidRPr="00801F84">
        <w:rPr>
          <w:rFonts w:ascii="Times New Roman" w:hAnsi="Times New Roman"/>
          <w:sz w:val="24"/>
          <w:szCs w:val="24"/>
        </w:rPr>
        <w:t xml:space="preserve">эффективного формирования и развития общепрофессиональных и </w:t>
      </w:r>
      <w:r w:rsidR="00EA2BB1">
        <w:rPr>
          <w:rFonts w:ascii="Times New Roman" w:hAnsi="Times New Roman"/>
          <w:sz w:val="24"/>
          <w:szCs w:val="24"/>
        </w:rPr>
        <w:t>универсальных</w:t>
      </w:r>
      <w:r w:rsidR="00EA2BB1" w:rsidRPr="00801F84">
        <w:rPr>
          <w:rFonts w:ascii="Times New Roman" w:hAnsi="Times New Roman"/>
          <w:sz w:val="24"/>
          <w:szCs w:val="24"/>
        </w:rPr>
        <w:t xml:space="preserve"> компетенций бакалавров, включения обучающихся в процесс анализа </w:t>
      </w:r>
      <w:r w:rsidR="00EA2BB1">
        <w:rPr>
          <w:rFonts w:ascii="Times New Roman" w:hAnsi="Times New Roman"/>
          <w:sz w:val="24"/>
          <w:szCs w:val="24"/>
        </w:rPr>
        <w:t xml:space="preserve">психолого-педагогических </w:t>
      </w:r>
      <w:r w:rsidR="00EA2BB1" w:rsidRPr="00801F84">
        <w:rPr>
          <w:rFonts w:ascii="Times New Roman" w:hAnsi="Times New Roman"/>
          <w:sz w:val="24"/>
          <w:szCs w:val="24"/>
        </w:rPr>
        <w:t xml:space="preserve">особенностей </w:t>
      </w:r>
      <w:r w:rsidR="00EA2BB1">
        <w:rPr>
          <w:rFonts w:ascii="Times New Roman" w:hAnsi="Times New Roman"/>
          <w:sz w:val="24"/>
          <w:szCs w:val="24"/>
        </w:rPr>
        <w:t xml:space="preserve">образовательного </w:t>
      </w:r>
      <w:r w:rsidR="00EA2BB1" w:rsidRPr="00801F84">
        <w:rPr>
          <w:rFonts w:ascii="Times New Roman" w:hAnsi="Times New Roman"/>
          <w:sz w:val="24"/>
          <w:szCs w:val="24"/>
        </w:rPr>
        <w:t>пространства</w:t>
      </w:r>
      <w:r w:rsidR="00EA2BB1" w:rsidRPr="00801F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DB597C" w:rsidRPr="00DB597C" w:rsidRDefault="00DB597C" w:rsidP="00B67E0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EA2BB1" w:rsidRPr="00801F84" w:rsidRDefault="00EA2BB1" w:rsidP="00B67E03">
      <w:pPr>
        <w:numPr>
          <w:ilvl w:val="0"/>
          <w:numId w:val="35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01F84">
        <w:rPr>
          <w:rFonts w:ascii="Times New Roman" w:hAnsi="Times New Roman"/>
          <w:sz w:val="24"/>
          <w:szCs w:val="24"/>
        </w:rPr>
        <w:t xml:space="preserve">Способствовать пониманию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801F84">
        <w:rPr>
          <w:rFonts w:ascii="Times New Roman" w:hAnsi="Times New Roman"/>
          <w:color w:val="000000"/>
          <w:sz w:val="24"/>
          <w:szCs w:val="24"/>
          <w:lang w:eastAsia="ru-RU" w:bidi="ru-RU"/>
        </w:rPr>
        <w:t xml:space="preserve">анализу закономерностей коммуникации </w:t>
      </w:r>
      <w:r>
        <w:rPr>
          <w:rFonts w:ascii="Times New Roman" w:hAnsi="Times New Roman"/>
          <w:color w:val="000000"/>
          <w:sz w:val="24"/>
          <w:szCs w:val="24"/>
          <w:lang w:eastAsia="ru-RU" w:bidi="ru-RU"/>
        </w:rPr>
        <w:t xml:space="preserve">между субъектами </w:t>
      </w:r>
      <w:r w:rsidRPr="00801F84">
        <w:rPr>
          <w:rFonts w:ascii="Times New Roman" w:hAnsi="Times New Roman"/>
          <w:color w:val="000000"/>
          <w:sz w:val="24"/>
          <w:szCs w:val="24"/>
          <w:lang w:eastAsia="ru-RU" w:bidi="ru-RU"/>
        </w:rPr>
        <w:t xml:space="preserve">в </w:t>
      </w:r>
      <w:r>
        <w:rPr>
          <w:rFonts w:ascii="Times New Roman" w:hAnsi="Times New Roman"/>
          <w:color w:val="000000"/>
          <w:sz w:val="24"/>
          <w:szCs w:val="24"/>
          <w:lang w:eastAsia="ru-RU" w:bidi="ru-RU"/>
        </w:rPr>
        <w:t>образовательном пространстве</w:t>
      </w:r>
      <w:r>
        <w:rPr>
          <w:rFonts w:ascii="Times New Roman" w:hAnsi="Times New Roman"/>
          <w:sz w:val="24"/>
          <w:szCs w:val="24"/>
        </w:rPr>
        <w:t>.</w:t>
      </w:r>
    </w:p>
    <w:p w:rsidR="00EA2BB1" w:rsidRPr="00801F84" w:rsidRDefault="00EA2BB1" w:rsidP="00B67E03">
      <w:pPr>
        <w:numPr>
          <w:ilvl w:val="0"/>
          <w:numId w:val="35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01F84">
        <w:rPr>
          <w:rFonts w:ascii="Times New Roman" w:hAnsi="Times New Roman"/>
          <w:sz w:val="24"/>
          <w:szCs w:val="24"/>
        </w:rPr>
        <w:t xml:space="preserve">Формировать профессионально-личностную позицию </w:t>
      </w:r>
      <w:r>
        <w:rPr>
          <w:rFonts w:ascii="Times New Roman" w:hAnsi="Times New Roman"/>
          <w:color w:val="000000"/>
          <w:sz w:val="24"/>
          <w:szCs w:val="24"/>
          <w:lang w:eastAsia="ru-RU" w:bidi="ru-RU"/>
        </w:rPr>
        <w:t xml:space="preserve">преподавателя, направленную на выстраивание эффективного бесконфликтного взаимодействия между субъектами образовательного пространства. </w:t>
      </w:r>
    </w:p>
    <w:p w:rsidR="005F175F" w:rsidRPr="005F175F" w:rsidRDefault="00EA2BB1" w:rsidP="00B67E03">
      <w:pPr>
        <w:pStyle w:val="af5"/>
        <w:numPr>
          <w:ilvl w:val="0"/>
          <w:numId w:val="35"/>
        </w:numPr>
        <w:shd w:val="clear" w:color="auto" w:fill="FFFFFF"/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left="0" w:firstLine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F175F">
        <w:rPr>
          <w:rFonts w:ascii="Times New Roman" w:hAnsi="Times New Roman"/>
          <w:sz w:val="24"/>
          <w:szCs w:val="24"/>
        </w:rPr>
        <w:t xml:space="preserve">Формировать готовность </w:t>
      </w:r>
      <w:r w:rsidR="005F175F" w:rsidRPr="005F175F">
        <w:rPr>
          <w:rFonts w:ascii="Times New Roman" w:hAnsi="Times New Roman"/>
          <w:sz w:val="24"/>
          <w:szCs w:val="24"/>
        </w:rPr>
        <w:t xml:space="preserve">обучающихся </w:t>
      </w:r>
      <w:r w:rsidRPr="005F175F">
        <w:rPr>
          <w:rFonts w:ascii="Times New Roman" w:hAnsi="Times New Roman"/>
          <w:sz w:val="24"/>
          <w:szCs w:val="24"/>
        </w:rPr>
        <w:t xml:space="preserve">к </w:t>
      </w:r>
      <w:r w:rsidR="005F175F" w:rsidRPr="005F175F">
        <w:rPr>
          <w:rFonts w:ascii="Times New Roman" w:hAnsi="Times New Roman"/>
          <w:sz w:val="24"/>
          <w:szCs w:val="24"/>
        </w:rPr>
        <w:t>созданию</w:t>
      </w:r>
      <w:r w:rsidRPr="005F175F">
        <w:rPr>
          <w:rFonts w:ascii="Times New Roman" w:hAnsi="Times New Roman"/>
          <w:sz w:val="24"/>
          <w:szCs w:val="24"/>
        </w:rPr>
        <w:t xml:space="preserve"> безопасно</w:t>
      </w:r>
      <w:r w:rsidR="005F175F" w:rsidRPr="005F175F">
        <w:rPr>
          <w:rFonts w:ascii="Times New Roman" w:hAnsi="Times New Roman"/>
          <w:sz w:val="24"/>
          <w:szCs w:val="24"/>
        </w:rPr>
        <w:t>й</w:t>
      </w:r>
      <w:r w:rsidRPr="005F175F">
        <w:rPr>
          <w:rFonts w:ascii="Times New Roman" w:hAnsi="Times New Roman"/>
          <w:sz w:val="24"/>
          <w:szCs w:val="24"/>
        </w:rPr>
        <w:t xml:space="preserve"> </w:t>
      </w:r>
      <w:r w:rsidR="005F175F" w:rsidRPr="005F175F">
        <w:rPr>
          <w:rFonts w:ascii="Times New Roman" w:hAnsi="Times New Roman"/>
          <w:color w:val="000000"/>
          <w:sz w:val="24"/>
          <w:szCs w:val="24"/>
          <w:lang w:bidi="ru-RU"/>
        </w:rPr>
        <w:t>образовательной среды</w:t>
      </w:r>
      <w:r w:rsidRPr="005F175F">
        <w:rPr>
          <w:rFonts w:ascii="Times New Roman" w:hAnsi="Times New Roman"/>
          <w:color w:val="000000"/>
          <w:sz w:val="24"/>
          <w:szCs w:val="24"/>
          <w:lang w:bidi="ru-RU"/>
        </w:rPr>
        <w:t>.</w:t>
      </w:r>
    </w:p>
    <w:p w:rsidR="005F175F" w:rsidRPr="005F175F" w:rsidRDefault="00EA2BB1" w:rsidP="00B67E03">
      <w:pPr>
        <w:pStyle w:val="af5"/>
        <w:numPr>
          <w:ilvl w:val="0"/>
          <w:numId w:val="35"/>
        </w:numPr>
        <w:shd w:val="clear" w:color="auto" w:fill="FFFFFF"/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left="0" w:firstLine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F175F">
        <w:rPr>
          <w:rFonts w:ascii="Times New Roman" w:hAnsi="Times New Roman"/>
          <w:sz w:val="24"/>
          <w:szCs w:val="24"/>
        </w:rPr>
        <w:t xml:space="preserve">Способствовать формированию </w:t>
      </w:r>
      <w:r w:rsidRPr="005F175F">
        <w:rPr>
          <w:rFonts w:ascii="Times New Roman" w:hAnsi="Times New Roman"/>
          <w:bCs/>
          <w:sz w:val="24"/>
          <w:szCs w:val="24"/>
        </w:rPr>
        <w:t xml:space="preserve">у студентов готовности к самообразованию </w:t>
      </w:r>
      <w:r w:rsidRPr="005F175F">
        <w:rPr>
          <w:rFonts w:ascii="Times New Roman" w:hAnsi="Times New Roman"/>
          <w:sz w:val="24"/>
          <w:szCs w:val="24"/>
        </w:rPr>
        <w:t>и социально-профессиональной мобильности</w:t>
      </w:r>
      <w:r w:rsidR="005F175F">
        <w:rPr>
          <w:rFonts w:ascii="Times New Roman" w:hAnsi="Times New Roman"/>
          <w:sz w:val="24"/>
          <w:szCs w:val="24"/>
        </w:rPr>
        <w:t>.</w:t>
      </w:r>
    </w:p>
    <w:p w:rsidR="005F175F" w:rsidRDefault="005F175F" w:rsidP="00B67E03">
      <w:pPr>
        <w:pStyle w:val="af5"/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95D3F" w:rsidRPr="005F175F" w:rsidRDefault="00395D3F" w:rsidP="00B67E03">
      <w:pPr>
        <w:pStyle w:val="af5"/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F175F">
        <w:rPr>
          <w:rFonts w:ascii="Times New Roman" w:hAnsi="Times New Roman"/>
          <w:b/>
          <w:sz w:val="24"/>
          <w:szCs w:val="24"/>
        </w:rPr>
        <w:t>2.2. Образовательные результаты (ОР) выпускника</w:t>
      </w:r>
    </w:p>
    <w:p w:rsidR="00C92981" w:rsidRPr="00C92981" w:rsidRDefault="00C92981" w:rsidP="0047520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92981">
        <w:rPr>
          <w:rFonts w:ascii="Times New Roman" w:eastAsia="Times New Roman" w:hAnsi="Times New Roman"/>
          <w:i/>
          <w:sz w:val="24"/>
          <w:szCs w:val="24"/>
          <w:lang w:eastAsia="ru-RU"/>
        </w:rP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B67E03" w:rsidRPr="00B67E03" w:rsidRDefault="00B67E03" w:rsidP="0047520C">
      <w:pPr>
        <w:shd w:val="clear" w:color="auto" w:fill="FFFFFF"/>
        <w:tabs>
          <w:tab w:val="left" w:pos="1123"/>
        </w:tabs>
        <w:spacing w:after="0" w:line="360" w:lineRule="auto"/>
        <w:ind w:left="709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67E03">
        <w:rPr>
          <w:rFonts w:ascii="Times New Roman" w:eastAsia="Times New Roman" w:hAnsi="Times New Roman"/>
          <w:i/>
          <w:sz w:val="24"/>
          <w:szCs w:val="24"/>
          <w:lang w:eastAsia="ru-RU"/>
        </w:rPr>
        <w:t>УК.2.1. Проводит декомпозицию поставленной цели проекта в задачах</w:t>
      </w:r>
    </w:p>
    <w:p w:rsidR="0047520C" w:rsidRPr="0047520C" w:rsidRDefault="00B67E03" w:rsidP="0047520C">
      <w:pPr>
        <w:spacing w:after="0" w:line="360" w:lineRule="auto"/>
        <w:ind w:left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7520C">
        <w:rPr>
          <w:rFonts w:ascii="Times New Roman" w:eastAsia="Times New Roman" w:hAnsi="Times New Roman"/>
          <w:i/>
          <w:sz w:val="24"/>
          <w:szCs w:val="24"/>
          <w:lang w:eastAsia="ru-RU"/>
        </w:rPr>
        <w:t>УК.2.</w:t>
      </w:r>
      <w:r w:rsidR="0047520C" w:rsidRPr="0047520C">
        <w:rPr>
          <w:rFonts w:ascii="Times New Roman" w:eastAsia="Times New Roman" w:hAnsi="Times New Roman"/>
          <w:i/>
          <w:sz w:val="24"/>
          <w:szCs w:val="24"/>
          <w:lang w:eastAsia="ru-RU"/>
        </w:rPr>
        <w:t>5</w:t>
      </w:r>
      <w:r w:rsidRPr="0047520C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r w:rsidR="0047520C" w:rsidRPr="0047520C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Выявляет и анализирует различные способы решения задач в рамках цели проекта и аргументирует их выбор</w:t>
      </w:r>
    </w:p>
    <w:p w:rsidR="00C92981" w:rsidRPr="00C92981" w:rsidRDefault="00C92981" w:rsidP="0047520C">
      <w:pPr>
        <w:shd w:val="clear" w:color="auto" w:fill="FFFFFF"/>
        <w:spacing w:after="0" w:line="36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92981">
        <w:rPr>
          <w:rFonts w:ascii="Times New Roman" w:eastAsia="Times New Roman" w:hAnsi="Times New Roman"/>
          <w:i/>
          <w:sz w:val="24"/>
          <w:szCs w:val="24"/>
          <w:lang w:eastAsia="ru-RU"/>
        </w:rPr>
        <w:t>УК-5. Способен воспринимать межкультурное разнообразие общества в социально-историческом, этическом и философском контекстах</w:t>
      </w:r>
    </w:p>
    <w:p w:rsidR="0047520C" w:rsidRPr="0047520C" w:rsidRDefault="0047520C" w:rsidP="0047520C">
      <w:pPr>
        <w:spacing w:after="0" w:line="360" w:lineRule="auto"/>
        <w:ind w:left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7520C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УК.5.3. Умеет выстраивать взаимодействие с учетом национальных и социокультурных особенностей</w:t>
      </w:r>
    </w:p>
    <w:p w:rsidR="00C92981" w:rsidRDefault="00C92981" w:rsidP="0047520C">
      <w:pPr>
        <w:shd w:val="clear" w:color="auto" w:fill="FFFFFF"/>
        <w:spacing w:after="0" w:line="36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92981">
        <w:rPr>
          <w:rFonts w:ascii="Times New Roman" w:eastAsia="Times New Roman" w:hAnsi="Times New Roman"/>
          <w:i/>
          <w:sz w:val="24"/>
          <w:szCs w:val="24"/>
          <w:lang w:eastAsia="ru-RU"/>
        </w:rPr>
        <w:t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</w:r>
    </w:p>
    <w:p w:rsidR="0047520C" w:rsidRPr="0047520C" w:rsidRDefault="0047520C" w:rsidP="0047520C">
      <w:pPr>
        <w:spacing w:after="0" w:line="360" w:lineRule="auto"/>
        <w:ind w:left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7520C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ОПК.2.5. Демонстрирует умение разрабатывать программы воспитания школьников, в том числе адаптивные, совместно с соответствующими специалистами</w:t>
      </w:r>
    </w:p>
    <w:p w:rsidR="00C92981" w:rsidRPr="00C92981" w:rsidRDefault="00C92981" w:rsidP="0047520C">
      <w:pPr>
        <w:shd w:val="clear" w:color="auto" w:fill="FFFFFF"/>
        <w:spacing w:after="0" w:line="36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92981">
        <w:rPr>
          <w:rFonts w:ascii="Times New Roman" w:eastAsia="Times New Roman" w:hAnsi="Times New Roman"/>
          <w:i/>
          <w:sz w:val="24"/>
          <w:szCs w:val="24"/>
          <w:lang w:eastAsia="ru-RU"/>
        </w:rPr>
        <w:t>ОПК-5. Способен осуществлять контроль и оценку формирования образовательных результатов обучающихся, выявлять и корректировать трудности в обучении</w:t>
      </w:r>
    </w:p>
    <w:p w:rsidR="0047520C" w:rsidRPr="0047520C" w:rsidRDefault="0047520C" w:rsidP="0047520C">
      <w:pPr>
        <w:spacing w:after="0" w:line="360" w:lineRule="auto"/>
        <w:ind w:left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7520C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ОПК.5.4. Формулирует выявленные трудности в обучении и корректирует пути достижения образовательных результатов школьников.</w:t>
      </w:r>
    </w:p>
    <w:p w:rsidR="00C92981" w:rsidRPr="00C92981" w:rsidRDefault="00C92981" w:rsidP="0047520C">
      <w:pPr>
        <w:shd w:val="clear" w:color="auto" w:fill="FFFFFF"/>
        <w:spacing w:after="0" w:line="36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92981">
        <w:rPr>
          <w:rFonts w:ascii="Times New Roman" w:eastAsia="Times New Roman" w:hAnsi="Times New Roman"/>
          <w:i/>
          <w:sz w:val="24"/>
          <w:szCs w:val="24"/>
          <w:lang w:eastAsia="ru-RU"/>
        </w:rPr>
        <w:t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</w:p>
    <w:p w:rsidR="0047520C" w:rsidRPr="0047520C" w:rsidRDefault="0047520C" w:rsidP="0047520C">
      <w:pPr>
        <w:spacing w:after="0" w:line="360" w:lineRule="auto"/>
        <w:ind w:left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7520C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ОПК.6.1. Демонстрирует знания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</w:p>
    <w:p w:rsidR="0047520C" w:rsidRPr="0047520C" w:rsidRDefault="0047520C" w:rsidP="0047520C">
      <w:pPr>
        <w:spacing w:after="0" w:line="360" w:lineRule="auto"/>
        <w:ind w:left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7520C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</w:r>
    </w:p>
    <w:p w:rsidR="00B67E03" w:rsidRPr="00B67E03" w:rsidRDefault="00B67E03" w:rsidP="0047520C">
      <w:pPr>
        <w:shd w:val="clear" w:color="auto" w:fill="FFFFFF"/>
        <w:spacing w:after="0" w:line="360" w:lineRule="auto"/>
        <w:ind w:left="709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67E03">
        <w:rPr>
          <w:rFonts w:ascii="Times New Roman" w:eastAsia="Times New Roman" w:hAnsi="Times New Roman"/>
          <w:i/>
          <w:sz w:val="24"/>
          <w:szCs w:val="24"/>
          <w:lang w:eastAsia="ru-RU"/>
        </w:rPr>
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</w:p>
    <w:p w:rsidR="00C92981" w:rsidRPr="00C92981" w:rsidRDefault="00C92981" w:rsidP="0047520C">
      <w:pPr>
        <w:shd w:val="clear" w:color="auto" w:fill="FFFFFF"/>
        <w:spacing w:after="0" w:line="36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92981">
        <w:rPr>
          <w:rFonts w:ascii="Times New Roman" w:eastAsia="Times New Roman" w:hAnsi="Times New Roman"/>
          <w:i/>
          <w:sz w:val="24"/>
          <w:szCs w:val="24"/>
          <w:lang w:eastAsia="ru-RU"/>
        </w:rPr>
        <w:t>ОПК-7. Способен взаимодействовать с участниками образовательных отношений в рамках реализации образовательных программ</w:t>
      </w:r>
    </w:p>
    <w:p w:rsidR="0047520C" w:rsidRPr="0047520C" w:rsidRDefault="0047520C" w:rsidP="0047520C">
      <w:pPr>
        <w:spacing w:after="0" w:line="360" w:lineRule="auto"/>
        <w:ind w:left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7520C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 </w:t>
      </w:r>
    </w:p>
    <w:p w:rsidR="0047520C" w:rsidRPr="0047520C" w:rsidRDefault="0047520C" w:rsidP="0047520C">
      <w:pPr>
        <w:spacing w:after="0" w:line="360" w:lineRule="auto"/>
        <w:ind w:left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7520C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ОПК.7.3. Планирует и организует деятельность основных участников образовательных отношений в рамках реализации образовательных программ </w:t>
      </w:r>
    </w:p>
    <w:p w:rsidR="0047520C" w:rsidRPr="0047520C" w:rsidRDefault="0047520C" w:rsidP="0047520C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8"/>
        <w:gridCol w:w="2541"/>
        <w:gridCol w:w="1883"/>
        <w:gridCol w:w="1959"/>
        <w:gridCol w:w="2389"/>
      </w:tblGrid>
      <w:tr w:rsidR="00395D3F" w:rsidRPr="00C92981" w:rsidTr="000970B8">
        <w:tc>
          <w:tcPr>
            <w:tcW w:w="798" w:type="dxa"/>
            <w:shd w:val="clear" w:color="auto" w:fill="auto"/>
          </w:tcPr>
          <w:p w:rsidR="00395D3F" w:rsidRPr="00C92981" w:rsidRDefault="00395D3F" w:rsidP="00B67E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541" w:type="dxa"/>
            <w:shd w:val="clear" w:color="auto" w:fill="auto"/>
          </w:tcPr>
          <w:p w:rsidR="00395D3F" w:rsidRPr="00C92981" w:rsidRDefault="00395D3F" w:rsidP="00B67E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395D3F" w:rsidRPr="00C92981" w:rsidRDefault="00395D3F" w:rsidP="00B67E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883" w:type="dxa"/>
            <w:shd w:val="clear" w:color="auto" w:fill="auto"/>
          </w:tcPr>
          <w:p w:rsidR="00395D3F" w:rsidRPr="00C92981" w:rsidRDefault="00395D3F" w:rsidP="00B67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395D3F" w:rsidRPr="00C92981" w:rsidRDefault="00395D3F" w:rsidP="00B67E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395D3F" w:rsidRPr="00C92981" w:rsidRDefault="00395D3F" w:rsidP="00B67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89" w:type="dxa"/>
          </w:tcPr>
          <w:p w:rsidR="00395D3F" w:rsidRPr="00C92981" w:rsidRDefault="00395D3F" w:rsidP="00B67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395D3F" w:rsidRPr="00C92981" w:rsidTr="000970B8">
        <w:tc>
          <w:tcPr>
            <w:tcW w:w="798" w:type="dxa"/>
            <w:shd w:val="clear" w:color="auto" w:fill="auto"/>
          </w:tcPr>
          <w:p w:rsidR="00395D3F" w:rsidRPr="00C92981" w:rsidRDefault="00F775DA" w:rsidP="00B67E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41" w:type="dxa"/>
            <w:shd w:val="clear" w:color="auto" w:fill="auto"/>
          </w:tcPr>
          <w:p w:rsidR="00395D3F" w:rsidRPr="00C92981" w:rsidRDefault="00F775DA" w:rsidP="00B67E0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 способность </w:t>
            </w:r>
            <w:r w:rsidR="00B24864"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 актуальное состояние рассматриваемой проблемы, определять круг задач в рамках ее решения, исходя из имеющихся ресурсов и с учетом межкультурного разнообразия общества.</w:t>
            </w:r>
          </w:p>
        </w:tc>
        <w:tc>
          <w:tcPr>
            <w:tcW w:w="1883" w:type="dxa"/>
            <w:shd w:val="clear" w:color="auto" w:fill="auto"/>
          </w:tcPr>
          <w:p w:rsidR="00B67E03" w:rsidRPr="00C92981" w:rsidRDefault="00B24864" w:rsidP="00B67E0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УК.2.1. </w:t>
            </w:r>
          </w:p>
          <w:p w:rsidR="00B67E03" w:rsidRPr="00C92981" w:rsidRDefault="00B24864" w:rsidP="00B67E0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</w:t>
            </w:r>
            <w:r w:rsid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B24864" w:rsidRDefault="00B24864" w:rsidP="00C9298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УК.5.</w:t>
            </w:r>
            <w:r w:rsid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C92981" w:rsidRPr="00C92981" w:rsidRDefault="00C92981" w:rsidP="00C9298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B24864" w:rsidRPr="00C92981" w:rsidRDefault="00B24864" w:rsidP="00B67E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981">
              <w:rPr>
                <w:rFonts w:ascii="Times New Roman" w:hAnsi="Times New Roman"/>
                <w:sz w:val="24"/>
                <w:szCs w:val="24"/>
              </w:rPr>
              <w:t>Аналитическая работа с источниками и научной литературой</w:t>
            </w:r>
          </w:p>
          <w:p w:rsidR="00B24864" w:rsidRPr="00C92981" w:rsidRDefault="00B24864" w:rsidP="00B67E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981">
              <w:rPr>
                <w:rFonts w:ascii="Times New Roman" w:hAnsi="Times New Roman"/>
                <w:sz w:val="24"/>
                <w:szCs w:val="24"/>
              </w:rPr>
              <w:t>Очное участие в научной конференции</w:t>
            </w:r>
          </w:p>
          <w:p w:rsidR="00395D3F" w:rsidRPr="00C92981" w:rsidRDefault="00B24864" w:rsidP="00B67E0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981">
              <w:rPr>
                <w:rFonts w:ascii="Times New Roman" w:hAnsi="Times New Roman"/>
                <w:sz w:val="24"/>
                <w:szCs w:val="24"/>
              </w:rPr>
              <w:t>Подготовка доклада и презентации</w:t>
            </w:r>
          </w:p>
          <w:p w:rsidR="00B24864" w:rsidRPr="00C92981" w:rsidRDefault="00B24864" w:rsidP="00B67E0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981">
              <w:rPr>
                <w:rFonts w:ascii="Times New Roman" w:hAnsi="Times New Roman"/>
                <w:sz w:val="24"/>
                <w:szCs w:val="24"/>
              </w:rPr>
              <w:t>Эмпирические исследования</w:t>
            </w:r>
          </w:p>
          <w:p w:rsidR="00B24864" w:rsidRPr="00C92981" w:rsidRDefault="00B24864" w:rsidP="00B67E0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hAnsi="Times New Roman"/>
                <w:sz w:val="24"/>
                <w:szCs w:val="24"/>
              </w:rPr>
              <w:t>Тренинги</w:t>
            </w:r>
          </w:p>
        </w:tc>
        <w:tc>
          <w:tcPr>
            <w:tcW w:w="2389" w:type="dxa"/>
          </w:tcPr>
          <w:p w:rsidR="00B24864" w:rsidRPr="00C92981" w:rsidRDefault="00B24864" w:rsidP="00B67E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981">
              <w:rPr>
                <w:rFonts w:ascii="Times New Roman" w:hAnsi="Times New Roman"/>
                <w:sz w:val="24"/>
                <w:szCs w:val="24"/>
              </w:rPr>
              <w:t>Лист самооценки</w:t>
            </w:r>
          </w:p>
          <w:p w:rsidR="00B24864" w:rsidRPr="00C92981" w:rsidRDefault="00B24864" w:rsidP="00B67E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hAnsi="Times New Roman"/>
                <w:sz w:val="24"/>
                <w:szCs w:val="24"/>
                <w:lang w:eastAsia="ru-RU"/>
              </w:rPr>
              <w:t>Экспертная оценка</w:t>
            </w:r>
          </w:p>
          <w:p w:rsidR="00B24864" w:rsidRPr="00C92981" w:rsidRDefault="00B24864" w:rsidP="00B67E03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hAnsi="Times New Roman"/>
                <w:sz w:val="24"/>
                <w:szCs w:val="24"/>
                <w:lang w:eastAsia="ru-RU"/>
              </w:rPr>
              <w:t>Кейс</w:t>
            </w:r>
          </w:p>
          <w:p w:rsidR="00B24864" w:rsidRPr="00C92981" w:rsidRDefault="00B24864" w:rsidP="00B67E03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B24864" w:rsidRPr="00C92981" w:rsidRDefault="00B24864" w:rsidP="00B67E03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hAnsi="Times New Roman"/>
                <w:sz w:val="24"/>
                <w:szCs w:val="24"/>
                <w:lang w:eastAsia="ru-RU"/>
              </w:rPr>
              <w:t>Анализ текста</w:t>
            </w:r>
          </w:p>
          <w:p w:rsidR="00B24864" w:rsidRPr="00C92981" w:rsidRDefault="00B24864" w:rsidP="00B67E03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395D3F" w:rsidRPr="00C92981" w:rsidRDefault="00B24864" w:rsidP="00B67E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0970B8" w:rsidRPr="00C92981" w:rsidTr="000970B8">
        <w:tc>
          <w:tcPr>
            <w:tcW w:w="798" w:type="dxa"/>
            <w:shd w:val="clear" w:color="auto" w:fill="auto"/>
          </w:tcPr>
          <w:p w:rsidR="000970B8" w:rsidRPr="00C92981" w:rsidRDefault="000970B8" w:rsidP="00B67E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41" w:type="dxa"/>
            <w:shd w:val="clear" w:color="auto" w:fill="auto"/>
          </w:tcPr>
          <w:p w:rsidR="000970B8" w:rsidRPr="00C92981" w:rsidRDefault="000970B8" w:rsidP="00B67E0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Применяет психолого-педагогические технологии в профессиональной деятельности</w:t>
            </w:r>
          </w:p>
        </w:tc>
        <w:tc>
          <w:tcPr>
            <w:tcW w:w="1883" w:type="dxa"/>
            <w:shd w:val="clear" w:color="auto" w:fill="auto"/>
          </w:tcPr>
          <w:p w:rsidR="00B67E03" w:rsidRPr="00C92981" w:rsidRDefault="000970B8" w:rsidP="00B67E0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ОПК.2.</w:t>
            </w:r>
            <w:r w:rsidR="00475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B67E03" w:rsidRPr="00C92981" w:rsidRDefault="000970B8" w:rsidP="00B67E0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ОПК.5.</w:t>
            </w:r>
            <w:r w:rsidR="00475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B67E03" w:rsidRDefault="000970B8" w:rsidP="00B67E0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</w:t>
            </w:r>
            <w:r w:rsidR="00475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47520C" w:rsidRPr="0047520C" w:rsidRDefault="0047520C" w:rsidP="0047520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475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47520C" w:rsidRPr="0047520C" w:rsidRDefault="0047520C" w:rsidP="0047520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ОПК.6.3. </w:t>
            </w:r>
          </w:p>
          <w:p w:rsidR="000970B8" w:rsidRDefault="000970B8" w:rsidP="00B67E0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ОПК.7.</w:t>
            </w:r>
            <w:r w:rsidR="00475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47520C" w:rsidRPr="00C92981" w:rsidRDefault="0047520C" w:rsidP="0047520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ОПК.7.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475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59" w:type="dxa"/>
          </w:tcPr>
          <w:p w:rsidR="000970B8" w:rsidRPr="00C92981" w:rsidRDefault="000970B8" w:rsidP="00B67E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981">
              <w:rPr>
                <w:rFonts w:ascii="Times New Roman" w:hAnsi="Times New Roman"/>
                <w:sz w:val="24"/>
                <w:szCs w:val="24"/>
              </w:rPr>
              <w:t>Аналитическая работа с источниками и научной литературой</w:t>
            </w:r>
          </w:p>
          <w:p w:rsidR="000970B8" w:rsidRPr="00C92981" w:rsidRDefault="000970B8" w:rsidP="00B67E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981">
              <w:rPr>
                <w:rFonts w:ascii="Times New Roman" w:hAnsi="Times New Roman"/>
                <w:sz w:val="24"/>
                <w:szCs w:val="24"/>
              </w:rPr>
              <w:t>Ролевые игры</w:t>
            </w:r>
          </w:p>
          <w:p w:rsidR="000970B8" w:rsidRPr="00C92981" w:rsidRDefault="000970B8" w:rsidP="00B67E0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981">
              <w:rPr>
                <w:rFonts w:ascii="Times New Roman" w:hAnsi="Times New Roman"/>
                <w:sz w:val="24"/>
                <w:szCs w:val="24"/>
              </w:rPr>
              <w:t>Подготовка доклада и презентации</w:t>
            </w:r>
          </w:p>
          <w:p w:rsidR="000970B8" w:rsidRPr="00C92981" w:rsidRDefault="000970B8" w:rsidP="00B67E0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981">
              <w:rPr>
                <w:rFonts w:ascii="Times New Roman" w:hAnsi="Times New Roman"/>
                <w:sz w:val="24"/>
                <w:szCs w:val="24"/>
              </w:rPr>
              <w:t>Эмпирические исследования</w:t>
            </w:r>
          </w:p>
          <w:p w:rsidR="000970B8" w:rsidRPr="00C92981" w:rsidRDefault="000970B8" w:rsidP="00B67E0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981">
              <w:rPr>
                <w:rFonts w:ascii="Times New Roman" w:hAnsi="Times New Roman"/>
                <w:sz w:val="24"/>
                <w:szCs w:val="24"/>
              </w:rPr>
              <w:t>Тренинги</w:t>
            </w:r>
          </w:p>
          <w:p w:rsidR="000970B8" w:rsidRPr="00C92981" w:rsidRDefault="000970B8" w:rsidP="00B67E0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hAnsi="Times New Roman"/>
                <w:sz w:val="24"/>
                <w:szCs w:val="24"/>
              </w:rPr>
              <w:t>Дискуссии</w:t>
            </w:r>
          </w:p>
        </w:tc>
        <w:tc>
          <w:tcPr>
            <w:tcW w:w="2389" w:type="dxa"/>
          </w:tcPr>
          <w:p w:rsidR="000970B8" w:rsidRPr="00C92981" w:rsidRDefault="000970B8" w:rsidP="00B67E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981">
              <w:rPr>
                <w:rFonts w:ascii="Times New Roman" w:hAnsi="Times New Roman"/>
                <w:sz w:val="24"/>
                <w:szCs w:val="24"/>
              </w:rPr>
              <w:t>Лист самооценки</w:t>
            </w:r>
          </w:p>
          <w:p w:rsidR="000970B8" w:rsidRPr="00C92981" w:rsidRDefault="000970B8" w:rsidP="00B67E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hAnsi="Times New Roman"/>
                <w:sz w:val="24"/>
                <w:szCs w:val="24"/>
                <w:lang w:eastAsia="ru-RU"/>
              </w:rPr>
              <w:t>Экспертная оценка</w:t>
            </w:r>
          </w:p>
          <w:p w:rsidR="000970B8" w:rsidRPr="00C92981" w:rsidRDefault="000970B8" w:rsidP="00B67E03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hAnsi="Times New Roman"/>
                <w:sz w:val="24"/>
                <w:szCs w:val="24"/>
                <w:lang w:eastAsia="ru-RU"/>
              </w:rPr>
              <w:t>Кейс</w:t>
            </w:r>
          </w:p>
          <w:p w:rsidR="000970B8" w:rsidRPr="00C92981" w:rsidRDefault="000970B8" w:rsidP="00B67E03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0970B8" w:rsidRPr="00C92981" w:rsidRDefault="000970B8" w:rsidP="00B67E03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hAnsi="Times New Roman"/>
                <w:sz w:val="24"/>
                <w:szCs w:val="24"/>
                <w:lang w:eastAsia="ru-RU"/>
              </w:rPr>
              <w:t>Анализ текста</w:t>
            </w:r>
          </w:p>
          <w:p w:rsidR="000970B8" w:rsidRPr="00C92981" w:rsidRDefault="000970B8" w:rsidP="00B67E03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0970B8" w:rsidRPr="00C92981" w:rsidRDefault="000970B8" w:rsidP="00B67E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</w:tbl>
    <w:p w:rsidR="00DB597C" w:rsidRPr="00DB597C" w:rsidRDefault="00DB597C" w:rsidP="00B67E03">
      <w:pPr>
        <w:shd w:val="clear" w:color="auto" w:fill="FFFFFF"/>
        <w:tabs>
          <w:tab w:val="left" w:pos="1123"/>
        </w:tabs>
        <w:spacing w:after="0" w:line="36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DB597C" w:rsidRPr="00DB597C" w:rsidRDefault="00DB597C" w:rsidP="00B67E03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370534" w:rsidRPr="00DB597C" w:rsidRDefault="00370534" w:rsidP="00B67E0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>
        <w:rPr>
          <w:rFonts w:ascii="Times New Roman" w:eastAsia="Times New Roman" w:hAnsi="Times New Roman"/>
          <w:sz w:val="24"/>
          <w:lang w:eastAsia="ru-RU"/>
        </w:rPr>
        <w:t xml:space="preserve"> Кочнева Елена Михайловна, кандидат психологических наук, доцент, заведующий кафедры практической психологии</w:t>
      </w:r>
    </w:p>
    <w:p w:rsidR="00CA3414" w:rsidRPr="00CA3414" w:rsidRDefault="00370534" w:rsidP="00CA341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  <w:r w:rsidR="00CA3414" w:rsidRPr="00CA3414">
        <w:rPr>
          <w:rFonts w:ascii="Times New Roman" w:eastAsia="Times New Roman" w:hAnsi="Times New Roman"/>
          <w:sz w:val="24"/>
          <w:lang w:eastAsia="ru-RU"/>
        </w:rPr>
        <w:t>Куимова Наталья Николаевна кандидат психологических наук, доцент, Мамонова Елена Борисовна кандидат психологических наук, доцент,</w:t>
      </w:r>
      <w:r w:rsidR="00CA3414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CA3414" w:rsidRPr="00CA3414">
        <w:rPr>
          <w:rFonts w:ascii="Times New Roman" w:eastAsia="Times New Roman" w:hAnsi="Times New Roman"/>
          <w:sz w:val="24"/>
          <w:lang w:eastAsia="ru-RU"/>
        </w:rPr>
        <w:t>Морозова Людмила Борисовна</w:t>
      </w:r>
      <w:r w:rsidR="00CA3414">
        <w:rPr>
          <w:rFonts w:ascii="Times New Roman" w:eastAsia="Times New Roman" w:hAnsi="Times New Roman"/>
          <w:sz w:val="24"/>
          <w:lang w:eastAsia="ru-RU"/>
        </w:rPr>
        <w:t>,</w:t>
      </w:r>
      <w:r w:rsidR="00CA3414" w:rsidRPr="00CA3414">
        <w:rPr>
          <w:rFonts w:ascii="Times New Roman" w:eastAsia="Times New Roman" w:hAnsi="Times New Roman"/>
          <w:sz w:val="24"/>
          <w:lang w:eastAsia="ru-RU"/>
        </w:rPr>
        <w:t xml:space="preserve"> кандидат психологических наук, доцент,</w:t>
      </w:r>
      <w:r w:rsidR="00CA3414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CA3414" w:rsidRPr="00CA3414">
        <w:rPr>
          <w:rFonts w:ascii="Times New Roman" w:eastAsia="Times New Roman" w:hAnsi="Times New Roman"/>
          <w:sz w:val="24"/>
          <w:lang w:eastAsia="ru-RU"/>
        </w:rPr>
        <w:t>Никитина Александра Александровна кандид</w:t>
      </w:r>
      <w:r w:rsidR="00CA3414">
        <w:rPr>
          <w:rFonts w:ascii="Times New Roman" w:eastAsia="Times New Roman" w:hAnsi="Times New Roman"/>
          <w:sz w:val="24"/>
          <w:lang w:eastAsia="ru-RU"/>
        </w:rPr>
        <w:t>ат психологических наук</w:t>
      </w:r>
    </w:p>
    <w:p w:rsidR="00DB597C" w:rsidRPr="00DB597C" w:rsidRDefault="00DB597C" w:rsidP="00B67E03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DB597C" w:rsidRPr="00CA3414" w:rsidRDefault="000970B8" w:rsidP="00B67E03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A3414">
        <w:rPr>
          <w:rFonts w:ascii="Times New Roman" w:hAnsi="Times New Roman"/>
          <w:i/>
          <w:sz w:val="24"/>
          <w:szCs w:val="24"/>
        </w:rPr>
        <w:t>Модуль «</w:t>
      </w:r>
      <w:r w:rsidRPr="00CA341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Психолого-педагогическое сопровождение субъектов образовательного процесса</w:t>
      </w:r>
      <w:r w:rsidRPr="00CA3414">
        <w:rPr>
          <w:rFonts w:ascii="Times New Roman" w:eastAsia="Times New Roman" w:hAnsi="Times New Roman"/>
          <w:i/>
          <w:caps/>
          <w:sz w:val="24"/>
          <w:szCs w:val="24"/>
          <w:lang w:eastAsia="ru-RU"/>
        </w:rPr>
        <w:t xml:space="preserve">» </w:t>
      </w:r>
      <w:r w:rsidR="00B20F65" w:rsidRPr="00CA341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относится к базовой части и обязателен для изучения. Для изучения дисциплин модуля </w:t>
      </w:r>
      <w:r w:rsidR="00B20F65" w:rsidRPr="00CA3414">
        <w:rPr>
          <w:rFonts w:ascii="Times New Roman" w:hAnsi="Times New Roman"/>
          <w:i/>
          <w:sz w:val="24"/>
          <w:szCs w:val="24"/>
        </w:rPr>
        <w:t>«</w:t>
      </w:r>
      <w:r w:rsidR="00B20F65" w:rsidRPr="00CA341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Психолого-педагогическое сопровождение субъектов образовательного процесса</w:t>
      </w:r>
      <w:r w:rsidR="00B20F65" w:rsidRPr="00CA3414">
        <w:rPr>
          <w:rFonts w:ascii="Times New Roman" w:eastAsia="Times New Roman" w:hAnsi="Times New Roman"/>
          <w:i/>
          <w:caps/>
          <w:sz w:val="24"/>
          <w:szCs w:val="24"/>
          <w:lang w:eastAsia="ru-RU"/>
        </w:rPr>
        <w:t xml:space="preserve">» </w:t>
      </w:r>
      <w:r w:rsidR="00B20F65" w:rsidRPr="00CA3414">
        <w:rPr>
          <w:rFonts w:ascii="Times New Roman" w:eastAsia="Times New Roman" w:hAnsi="Times New Roman"/>
          <w:i/>
          <w:sz w:val="24"/>
          <w:szCs w:val="24"/>
          <w:lang w:eastAsia="ru-RU"/>
        </w:rPr>
        <w:t>требуются знания, полученные в процессе освоения модулей универсального бакалавриата: «Человек, общество, культура»; «Основы научных знаний»; «Педагогика и психология».</w:t>
      </w:r>
    </w:p>
    <w:p w:rsidR="00B20F65" w:rsidRPr="00CA3414" w:rsidRDefault="00B20F65" w:rsidP="00B67E03">
      <w:pPr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A3414">
        <w:rPr>
          <w:rFonts w:ascii="Times New Roman" w:hAnsi="Times New Roman"/>
          <w:i/>
          <w:sz w:val="24"/>
          <w:szCs w:val="24"/>
        </w:rPr>
        <w:t>Модуль «</w:t>
      </w:r>
      <w:r w:rsidRPr="00CA341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Психолого-педагогическое сопровождение субъектов образовательного процесса</w:t>
      </w:r>
      <w:r w:rsidRPr="00CA3414">
        <w:rPr>
          <w:rFonts w:ascii="Times New Roman" w:eastAsia="Times New Roman" w:hAnsi="Times New Roman"/>
          <w:i/>
          <w:caps/>
          <w:sz w:val="24"/>
          <w:szCs w:val="24"/>
          <w:lang w:eastAsia="ru-RU"/>
        </w:rPr>
        <w:t xml:space="preserve">» </w:t>
      </w:r>
      <w:r w:rsidRPr="00CA3414">
        <w:rPr>
          <w:rFonts w:ascii="Times New Roman" w:eastAsia="Times New Roman" w:hAnsi="Times New Roman"/>
          <w:i/>
          <w:sz w:val="24"/>
          <w:szCs w:val="24"/>
          <w:lang w:eastAsia="ru-RU"/>
        </w:rPr>
        <w:t>является предшествующим для модуля «</w:t>
      </w:r>
      <w:r w:rsidRPr="00CA341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Технологическое обеспечение социально-педагогической деятельности»</w:t>
      </w:r>
    </w:p>
    <w:p w:rsidR="00DB597C" w:rsidRDefault="00DB597C" w:rsidP="00B67E03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 </w:t>
      </w:r>
      <w:r w:rsidR="000970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684 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>час</w:t>
      </w:r>
      <w:r w:rsidR="000970B8">
        <w:rPr>
          <w:rFonts w:ascii="Times New Roman" w:eastAsia="Times New Roman" w:hAnsi="Times New Roman"/>
          <w:b/>
          <w:sz w:val="24"/>
          <w:szCs w:val="24"/>
          <w:lang w:eastAsia="ru-RU"/>
        </w:rPr>
        <w:t>а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>/</w:t>
      </w:r>
      <w:r w:rsidR="000970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19 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>з.е.</w:t>
      </w:r>
    </w:p>
    <w:p w:rsidR="00B75424" w:rsidRDefault="00B75424" w:rsidP="00B67E03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006FD" w:rsidRDefault="005006FD" w:rsidP="00B67E03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5006FD" w:rsidRPr="005006FD" w:rsidRDefault="005006FD" w:rsidP="00B67E03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A3414" w:rsidRPr="00CF2479" w:rsidRDefault="00CA3414" w:rsidP="00B67E03">
      <w:pPr>
        <w:spacing w:after="0" w:line="360" w:lineRule="auto"/>
        <w:textAlignment w:val="baseline"/>
        <w:rPr>
          <w:rFonts w:ascii="Times New Roman" w:hAnsi="Times New Roman"/>
          <w:sz w:val="24"/>
          <w:szCs w:val="24"/>
        </w:rPr>
      </w:pPr>
      <w:r w:rsidRPr="00CF2479">
        <w:rPr>
          <w:rFonts w:ascii="Times New Roman" w:hAnsi="Times New Roman"/>
          <w:sz w:val="24"/>
          <w:szCs w:val="24"/>
        </w:rPr>
        <w:t>ДИСЦИПЛИН</w:t>
      </w:r>
      <w:r>
        <w:rPr>
          <w:rFonts w:ascii="Times New Roman" w:hAnsi="Times New Roman"/>
          <w:sz w:val="24"/>
          <w:szCs w:val="24"/>
        </w:rPr>
        <w:t>Ы, ОБЯЗАТЕЛЬНЫЕ ДЛЯ ИЗУЧЕНИЯ</w:t>
      </w:r>
    </w:p>
    <w:p w:rsidR="00CA3414" w:rsidRPr="00B20F65" w:rsidRDefault="00CA3414" w:rsidP="00CA3414">
      <w:pPr>
        <w:spacing w:after="0" w:line="360" w:lineRule="auto"/>
        <w:ind w:firstLine="709"/>
        <w:textAlignment w:val="baseline"/>
        <w:rPr>
          <w:rFonts w:ascii="Times New Roman" w:hAnsi="Times New Roman"/>
          <w:sz w:val="24"/>
          <w:szCs w:val="24"/>
        </w:rPr>
      </w:pPr>
      <w:r w:rsidRPr="00B20F65">
        <w:rPr>
          <w:rFonts w:ascii="Times New Roman" w:eastAsia="Times New Roman" w:hAnsi="Times New Roman"/>
          <w:sz w:val="24"/>
          <w:szCs w:val="24"/>
          <w:lang w:eastAsia="ru-RU"/>
        </w:rPr>
        <w:t>Психология лидерства и влияния</w:t>
      </w:r>
    </w:p>
    <w:p w:rsidR="00CA3414" w:rsidRPr="00B20F65" w:rsidRDefault="00CA3414" w:rsidP="00CA3414">
      <w:pPr>
        <w:spacing w:after="0" w:line="360" w:lineRule="auto"/>
        <w:ind w:firstLine="709"/>
        <w:textAlignment w:val="baseline"/>
        <w:rPr>
          <w:rFonts w:ascii="Times New Roman" w:hAnsi="Times New Roman"/>
          <w:sz w:val="24"/>
          <w:szCs w:val="24"/>
        </w:rPr>
      </w:pPr>
      <w:r w:rsidRPr="00B20F65">
        <w:rPr>
          <w:rFonts w:ascii="Times New Roman" w:eastAsia="Times New Roman" w:hAnsi="Times New Roman"/>
          <w:sz w:val="24"/>
          <w:szCs w:val="24"/>
          <w:lang w:eastAsia="ru-RU"/>
        </w:rPr>
        <w:t>Психология девиантного поведения</w:t>
      </w:r>
    </w:p>
    <w:p w:rsidR="00CA3414" w:rsidRPr="00B20F65" w:rsidRDefault="00CA3414" w:rsidP="00CA3414">
      <w:pPr>
        <w:spacing w:after="0" w:line="360" w:lineRule="auto"/>
        <w:ind w:firstLine="709"/>
        <w:textAlignment w:val="baseline"/>
        <w:rPr>
          <w:rFonts w:ascii="Times New Roman" w:hAnsi="Times New Roman"/>
          <w:sz w:val="24"/>
          <w:szCs w:val="24"/>
        </w:rPr>
      </w:pPr>
      <w:r w:rsidRPr="00B20F65">
        <w:rPr>
          <w:rFonts w:ascii="Times New Roman" w:eastAsia="Times New Roman" w:hAnsi="Times New Roman"/>
          <w:sz w:val="24"/>
          <w:szCs w:val="24"/>
          <w:lang w:eastAsia="ru-RU"/>
        </w:rPr>
        <w:t>Психология эффективных коммуникаций</w:t>
      </w:r>
    </w:p>
    <w:p w:rsidR="00CA3414" w:rsidRPr="00B20F65" w:rsidRDefault="00CA3414" w:rsidP="00CA3414">
      <w:pPr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20F65">
        <w:rPr>
          <w:rFonts w:ascii="Times New Roman" w:eastAsia="Times New Roman" w:hAnsi="Times New Roman"/>
          <w:sz w:val="24"/>
          <w:szCs w:val="24"/>
          <w:lang w:eastAsia="ru-RU"/>
        </w:rPr>
        <w:t>Методы активного социально-психологического обучения</w:t>
      </w:r>
    </w:p>
    <w:p w:rsidR="00CA3414" w:rsidRPr="00B20F65" w:rsidRDefault="00CA3414" w:rsidP="00CA3414">
      <w:pPr>
        <w:spacing w:after="0" w:line="360" w:lineRule="auto"/>
        <w:ind w:firstLine="709"/>
        <w:textAlignment w:val="baseline"/>
        <w:rPr>
          <w:rFonts w:ascii="Times New Roman" w:hAnsi="Times New Roman"/>
          <w:sz w:val="24"/>
          <w:szCs w:val="24"/>
        </w:rPr>
      </w:pPr>
      <w:r w:rsidRPr="00B20F65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</w:p>
    <w:p w:rsidR="00CA3414" w:rsidRPr="00B20F65" w:rsidRDefault="00CA3414" w:rsidP="00CA341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B20F65">
        <w:rPr>
          <w:rFonts w:ascii="Times New Roman" w:eastAsia="Times New Roman" w:hAnsi="Times New Roman"/>
          <w:sz w:val="24"/>
          <w:szCs w:val="24"/>
          <w:lang w:eastAsia="ru-RU"/>
        </w:rPr>
        <w:t>Буллинг и кибербуллинг в подростковой среде</w:t>
      </w:r>
    </w:p>
    <w:p w:rsidR="00074D2C" w:rsidRPr="00DB597C" w:rsidRDefault="00074D2C" w:rsidP="00CA3414">
      <w:pPr>
        <w:spacing w:after="0" w:line="360" w:lineRule="auto"/>
        <w:ind w:firstLine="709"/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CF69F3">
      <w:footerReference w:type="default" r:id="rId8"/>
      <w:footerReference w:type="first" r:id="rId9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649" w:rsidRDefault="00832649" w:rsidP="00CA7167">
      <w:pPr>
        <w:spacing w:after="0" w:line="240" w:lineRule="auto"/>
      </w:pPr>
      <w:r>
        <w:separator/>
      </w:r>
    </w:p>
  </w:endnote>
  <w:endnote w:type="continuationSeparator" w:id="0">
    <w:p w:rsidR="00832649" w:rsidRDefault="0083264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46B" w:rsidRDefault="00524930">
    <w:pPr>
      <w:pStyle w:val="ae"/>
      <w:jc w:val="right"/>
    </w:pPr>
    <w:r>
      <w:fldChar w:fldCharType="begin"/>
    </w:r>
    <w:r w:rsidR="0007146B">
      <w:instrText>PAGE   \* MERGEFORMAT</w:instrText>
    </w:r>
    <w:r>
      <w:fldChar w:fldCharType="separate"/>
    </w:r>
    <w:r w:rsidR="00832649">
      <w:rPr>
        <w:noProof/>
      </w:rPr>
      <w:t>6</w:t>
    </w:r>
    <w:r>
      <w:fldChar w:fldCharType="end"/>
    </w:r>
  </w:p>
  <w:p w:rsidR="002861AF" w:rsidRDefault="002861AF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649" w:rsidRDefault="00832649" w:rsidP="00CA7167">
      <w:pPr>
        <w:spacing w:after="0" w:line="240" w:lineRule="auto"/>
      </w:pPr>
      <w:r>
        <w:separator/>
      </w:r>
    </w:p>
  </w:footnote>
  <w:footnote w:type="continuationSeparator" w:id="0">
    <w:p w:rsidR="00832649" w:rsidRDefault="0083264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3EC48BC"/>
    <w:multiLevelType w:val="hybridMultilevel"/>
    <w:tmpl w:val="2B4A0332"/>
    <w:lvl w:ilvl="0" w:tplc="E47AA7D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1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29"/>
  </w:num>
  <w:num w:numId="3">
    <w:abstractNumId w:val="8"/>
  </w:num>
  <w:num w:numId="4">
    <w:abstractNumId w:val="6"/>
  </w:num>
  <w:num w:numId="5">
    <w:abstractNumId w:val="27"/>
  </w:num>
  <w:num w:numId="6">
    <w:abstractNumId w:val="31"/>
  </w:num>
  <w:num w:numId="7">
    <w:abstractNumId w:val="11"/>
  </w:num>
  <w:num w:numId="8">
    <w:abstractNumId w:val="4"/>
  </w:num>
  <w:num w:numId="9">
    <w:abstractNumId w:val="34"/>
  </w:num>
  <w:num w:numId="10">
    <w:abstractNumId w:val="21"/>
  </w:num>
  <w:num w:numId="11">
    <w:abstractNumId w:val="9"/>
  </w:num>
  <w:num w:numId="12">
    <w:abstractNumId w:val="16"/>
  </w:num>
  <w:num w:numId="13">
    <w:abstractNumId w:val="14"/>
  </w:num>
  <w:num w:numId="14">
    <w:abstractNumId w:val="30"/>
  </w:num>
  <w:num w:numId="15">
    <w:abstractNumId w:val="7"/>
  </w:num>
  <w:num w:numId="16">
    <w:abstractNumId w:val="22"/>
  </w:num>
  <w:num w:numId="17">
    <w:abstractNumId w:val="3"/>
  </w:num>
  <w:num w:numId="18">
    <w:abstractNumId w:val="15"/>
  </w:num>
  <w:num w:numId="19">
    <w:abstractNumId w:val="17"/>
  </w:num>
  <w:num w:numId="20">
    <w:abstractNumId w:val="24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6"/>
  </w:num>
  <w:num w:numId="26">
    <w:abstractNumId w:val="10"/>
  </w:num>
  <w:num w:numId="27">
    <w:abstractNumId w:val="33"/>
  </w:num>
  <w:num w:numId="28">
    <w:abstractNumId w:val="1"/>
  </w:num>
  <w:num w:numId="29">
    <w:abstractNumId w:val="19"/>
  </w:num>
  <w:num w:numId="30">
    <w:abstractNumId w:val="28"/>
  </w:num>
  <w:num w:numId="31">
    <w:abstractNumId w:val="13"/>
  </w:num>
  <w:num w:numId="32">
    <w:abstractNumId w:val="20"/>
  </w:num>
  <w:num w:numId="33">
    <w:abstractNumId w:val="25"/>
  </w:num>
  <w:num w:numId="34">
    <w:abstractNumId w:val="0"/>
  </w:num>
  <w:num w:numId="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savePreviewPicture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424B7"/>
    <w:rsid w:val="00010033"/>
    <w:rsid w:val="00020B20"/>
    <w:rsid w:val="00024CDE"/>
    <w:rsid w:val="000255BD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970B8"/>
    <w:rsid w:val="000A2067"/>
    <w:rsid w:val="000A2B7F"/>
    <w:rsid w:val="000A7767"/>
    <w:rsid w:val="000B07DC"/>
    <w:rsid w:val="000E26C3"/>
    <w:rsid w:val="000F359C"/>
    <w:rsid w:val="000F605D"/>
    <w:rsid w:val="001444E1"/>
    <w:rsid w:val="0014613F"/>
    <w:rsid w:val="001869AC"/>
    <w:rsid w:val="00186A21"/>
    <w:rsid w:val="001A3634"/>
    <w:rsid w:val="001B2564"/>
    <w:rsid w:val="001C4F99"/>
    <w:rsid w:val="001D1781"/>
    <w:rsid w:val="001F37E8"/>
    <w:rsid w:val="0022609C"/>
    <w:rsid w:val="00242947"/>
    <w:rsid w:val="002508F5"/>
    <w:rsid w:val="00262D66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5720D"/>
    <w:rsid w:val="0036521D"/>
    <w:rsid w:val="00367247"/>
    <w:rsid w:val="00370534"/>
    <w:rsid w:val="00395D3F"/>
    <w:rsid w:val="0039618F"/>
    <w:rsid w:val="00397F06"/>
    <w:rsid w:val="003A36FE"/>
    <w:rsid w:val="003A4747"/>
    <w:rsid w:val="003C3305"/>
    <w:rsid w:val="003C53D2"/>
    <w:rsid w:val="003E21DC"/>
    <w:rsid w:val="0041524A"/>
    <w:rsid w:val="00425640"/>
    <w:rsid w:val="00437BBC"/>
    <w:rsid w:val="00442F3F"/>
    <w:rsid w:val="004468F8"/>
    <w:rsid w:val="004551EE"/>
    <w:rsid w:val="00463B74"/>
    <w:rsid w:val="00466E62"/>
    <w:rsid w:val="0047520C"/>
    <w:rsid w:val="00475289"/>
    <w:rsid w:val="0048222B"/>
    <w:rsid w:val="00487B77"/>
    <w:rsid w:val="004B2ECB"/>
    <w:rsid w:val="004D1D18"/>
    <w:rsid w:val="004D5381"/>
    <w:rsid w:val="004E13F8"/>
    <w:rsid w:val="004F6BF2"/>
    <w:rsid w:val="005006FD"/>
    <w:rsid w:val="00503E05"/>
    <w:rsid w:val="00510D7C"/>
    <w:rsid w:val="00524930"/>
    <w:rsid w:val="005673D0"/>
    <w:rsid w:val="00587D1E"/>
    <w:rsid w:val="005A5053"/>
    <w:rsid w:val="005C2AB8"/>
    <w:rsid w:val="005C45D8"/>
    <w:rsid w:val="005D1F37"/>
    <w:rsid w:val="005E5A5A"/>
    <w:rsid w:val="005E6815"/>
    <w:rsid w:val="005F175F"/>
    <w:rsid w:val="006020D2"/>
    <w:rsid w:val="00613B91"/>
    <w:rsid w:val="006618A3"/>
    <w:rsid w:val="00673EA3"/>
    <w:rsid w:val="00695872"/>
    <w:rsid w:val="006C10A5"/>
    <w:rsid w:val="006E62D8"/>
    <w:rsid w:val="006F53B0"/>
    <w:rsid w:val="007023A8"/>
    <w:rsid w:val="00702A5B"/>
    <w:rsid w:val="007243BC"/>
    <w:rsid w:val="0073305F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2649"/>
    <w:rsid w:val="00834163"/>
    <w:rsid w:val="00852B82"/>
    <w:rsid w:val="008542F1"/>
    <w:rsid w:val="00860C86"/>
    <w:rsid w:val="00863787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D78FA"/>
    <w:rsid w:val="009F7ED5"/>
    <w:rsid w:val="00A1013E"/>
    <w:rsid w:val="00A151BD"/>
    <w:rsid w:val="00A21C9B"/>
    <w:rsid w:val="00A24E06"/>
    <w:rsid w:val="00A26E41"/>
    <w:rsid w:val="00A329B6"/>
    <w:rsid w:val="00A374C1"/>
    <w:rsid w:val="00A41D66"/>
    <w:rsid w:val="00A41FEF"/>
    <w:rsid w:val="00A4300C"/>
    <w:rsid w:val="00A572B2"/>
    <w:rsid w:val="00A81EA5"/>
    <w:rsid w:val="00A81F9D"/>
    <w:rsid w:val="00A83061"/>
    <w:rsid w:val="00AA3688"/>
    <w:rsid w:val="00AB1F2F"/>
    <w:rsid w:val="00AB3AAE"/>
    <w:rsid w:val="00AB485F"/>
    <w:rsid w:val="00B0005B"/>
    <w:rsid w:val="00B051C3"/>
    <w:rsid w:val="00B20F65"/>
    <w:rsid w:val="00B24864"/>
    <w:rsid w:val="00B30DB9"/>
    <w:rsid w:val="00B353BD"/>
    <w:rsid w:val="00B36731"/>
    <w:rsid w:val="00B45F98"/>
    <w:rsid w:val="00B51BCF"/>
    <w:rsid w:val="00B5595E"/>
    <w:rsid w:val="00B67E03"/>
    <w:rsid w:val="00B75424"/>
    <w:rsid w:val="00B8111B"/>
    <w:rsid w:val="00B86D85"/>
    <w:rsid w:val="00BB1488"/>
    <w:rsid w:val="00C12476"/>
    <w:rsid w:val="00C12AB6"/>
    <w:rsid w:val="00C1734C"/>
    <w:rsid w:val="00C25B2B"/>
    <w:rsid w:val="00C424B7"/>
    <w:rsid w:val="00C5329F"/>
    <w:rsid w:val="00C631B0"/>
    <w:rsid w:val="00C77E3D"/>
    <w:rsid w:val="00C821EE"/>
    <w:rsid w:val="00C8451B"/>
    <w:rsid w:val="00C86A25"/>
    <w:rsid w:val="00C92981"/>
    <w:rsid w:val="00C97173"/>
    <w:rsid w:val="00C978C4"/>
    <w:rsid w:val="00CA3414"/>
    <w:rsid w:val="00CA7167"/>
    <w:rsid w:val="00CB5348"/>
    <w:rsid w:val="00CB54AF"/>
    <w:rsid w:val="00CC3E9E"/>
    <w:rsid w:val="00CD3425"/>
    <w:rsid w:val="00CF69F3"/>
    <w:rsid w:val="00CF752F"/>
    <w:rsid w:val="00D441B7"/>
    <w:rsid w:val="00D474ED"/>
    <w:rsid w:val="00D6125B"/>
    <w:rsid w:val="00D8032E"/>
    <w:rsid w:val="00D83CDC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86697"/>
    <w:rsid w:val="00EA2BB1"/>
    <w:rsid w:val="00EA6A2F"/>
    <w:rsid w:val="00EA6A56"/>
    <w:rsid w:val="00EC47A3"/>
    <w:rsid w:val="00ED17CE"/>
    <w:rsid w:val="00ED73F9"/>
    <w:rsid w:val="00ED74E6"/>
    <w:rsid w:val="00EE012B"/>
    <w:rsid w:val="00EE6033"/>
    <w:rsid w:val="00EF1598"/>
    <w:rsid w:val="00F00857"/>
    <w:rsid w:val="00F044D7"/>
    <w:rsid w:val="00F1602B"/>
    <w:rsid w:val="00F166CA"/>
    <w:rsid w:val="00F16F8D"/>
    <w:rsid w:val="00F22FDF"/>
    <w:rsid w:val="00F24925"/>
    <w:rsid w:val="00F31787"/>
    <w:rsid w:val="00F3497A"/>
    <w:rsid w:val="00F44845"/>
    <w:rsid w:val="00F525D1"/>
    <w:rsid w:val="00F61F6A"/>
    <w:rsid w:val="00F64DE1"/>
    <w:rsid w:val="00F660A8"/>
    <w:rsid w:val="00F67CFB"/>
    <w:rsid w:val="00F74C29"/>
    <w:rsid w:val="00F775DA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99"/>
    <w:qFormat/>
    <w:rsid w:val="00EA2BB1"/>
    <w:rPr>
      <w:rFonts w:eastAsia="Times New Roman"/>
      <w:sz w:val="22"/>
      <w:szCs w:val="22"/>
    </w:rPr>
  </w:style>
  <w:style w:type="paragraph" w:styleId="2">
    <w:name w:val="Body Text Indent 2"/>
    <w:basedOn w:val="a"/>
    <w:link w:val="20"/>
    <w:uiPriority w:val="99"/>
    <w:semiHidden/>
    <w:unhideWhenUsed/>
    <w:rsid w:val="00B2486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24864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A963B-6BDD-4286-AF2B-C7DF70E3C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1139</Words>
  <Characters>6496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</cp:lastModifiedBy>
  <cp:revision>3</cp:revision>
  <cp:lastPrinted>2018-12-14T11:13:00Z</cp:lastPrinted>
  <dcterms:created xsi:type="dcterms:W3CDTF">2019-08-20T04:21:00Z</dcterms:created>
  <dcterms:modified xsi:type="dcterms:W3CDTF">2019-08-20T04:21:00Z</dcterms:modified>
</cp:coreProperties>
</file>